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Pr="00A80E4D" w:rsidRDefault="00966781" w:rsidP="00966781">
      <w:pPr>
        <w:jc w:val="center"/>
        <w:rPr>
          <w:rFonts w:ascii="Arial" w:hAnsi="Arial" w:cs="Arial"/>
          <w:b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Уголок избирателя «О выборах хочу знать всё»</w:t>
      </w:r>
    </w:p>
    <w:p w:rsidR="00AA333E" w:rsidRPr="00A80E4D" w:rsidRDefault="00AA333E" w:rsidP="00AA333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Азбука молодого гражданина</w:t>
      </w:r>
      <w:r w:rsidRPr="00A80E4D">
        <w:rPr>
          <w:rFonts w:ascii="Arial" w:hAnsi="Arial" w:cs="Arial"/>
          <w:sz w:val="24"/>
          <w:szCs w:val="24"/>
        </w:rPr>
        <w:t xml:space="preserve"> / Избирательная комиссия Новосибирской области. –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ООО ИД «Известия-Сибири», 2018. – 48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AA333E" w:rsidRPr="00A80E4D" w:rsidRDefault="00AA333E" w:rsidP="00AA333E">
      <w:pPr>
        <w:pStyle w:val="a3"/>
        <w:rPr>
          <w:rFonts w:ascii="Arial" w:hAnsi="Arial" w:cs="Arial"/>
          <w:sz w:val="24"/>
          <w:szCs w:val="24"/>
        </w:rPr>
      </w:pPr>
    </w:p>
    <w:p w:rsidR="00966781" w:rsidRPr="00A80E4D" w:rsidRDefault="00966781" w:rsidP="0096678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Вестник избирательной комиссии</w:t>
      </w:r>
      <w:r w:rsidRPr="00A80E4D">
        <w:rPr>
          <w:rFonts w:ascii="Arial" w:hAnsi="Arial" w:cs="Arial"/>
          <w:sz w:val="24"/>
          <w:szCs w:val="24"/>
        </w:rPr>
        <w:t xml:space="preserve"> Новосибирской области. - Новосибирск, 2021. - № 1 (26) июнь. - 40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. 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2C4CBB" w:rsidRPr="00A80E4D" w:rsidRDefault="002C4CBB" w:rsidP="0096678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Власть, общество, выборы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Политическое развитие Новосибирской области в 2000-2003 гг. / Козодой В. И., Козлов И.Г., Осипов А. Г., Степанов А. И., </w:t>
      </w:r>
      <w:proofErr w:type="spellStart"/>
      <w:r w:rsidRPr="00A80E4D">
        <w:rPr>
          <w:rFonts w:ascii="Arial" w:hAnsi="Arial" w:cs="Arial"/>
          <w:sz w:val="24"/>
          <w:szCs w:val="24"/>
        </w:rPr>
        <w:t>Пучкин</w:t>
      </w:r>
      <w:proofErr w:type="spellEnd"/>
      <w:r w:rsidRPr="00A80E4D">
        <w:rPr>
          <w:rFonts w:ascii="Arial" w:hAnsi="Arial" w:cs="Arial"/>
          <w:sz w:val="24"/>
          <w:szCs w:val="24"/>
        </w:rPr>
        <w:t xml:space="preserve"> Д. Т.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Новосибирский </w:t>
      </w:r>
      <w:proofErr w:type="spellStart"/>
      <w:r w:rsidRPr="00A80E4D">
        <w:rPr>
          <w:rFonts w:ascii="Arial" w:hAnsi="Arial" w:cs="Arial"/>
          <w:sz w:val="24"/>
          <w:szCs w:val="24"/>
        </w:rPr>
        <w:t>полиграфкомбинат</w:t>
      </w:r>
      <w:proofErr w:type="spellEnd"/>
      <w:r w:rsidRPr="00A80E4D">
        <w:rPr>
          <w:rFonts w:ascii="Arial" w:hAnsi="Arial" w:cs="Arial"/>
          <w:sz w:val="24"/>
          <w:szCs w:val="24"/>
        </w:rPr>
        <w:t>, 2005. - 545 с.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2C4CBB" w:rsidRPr="00A80E4D" w:rsidRDefault="002C4CBB" w:rsidP="002C4C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 xml:space="preserve">Выборы в </w:t>
      </w:r>
      <w:proofErr w:type="spellStart"/>
      <w:r w:rsidRPr="00A80E4D">
        <w:rPr>
          <w:rFonts w:ascii="Arial" w:hAnsi="Arial" w:cs="Arial"/>
          <w:b/>
          <w:bCs/>
          <w:sz w:val="24"/>
          <w:szCs w:val="24"/>
        </w:rPr>
        <w:t>Новониколаевске-Новосибирске</w:t>
      </w:r>
      <w:proofErr w:type="spellEnd"/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общественно-политическая литература. 1893-2015. Становление и эволюция городского самоуправления. - [Б. м.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б. и.], [2015]. - 19 с.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2C4CBB" w:rsidRPr="00A80E4D" w:rsidRDefault="002C4CBB" w:rsidP="002C4C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Выборы в представительные органы власти</w:t>
      </w:r>
      <w:r w:rsidRPr="00A80E4D">
        <w:rPr>
          <w:rFonts w:ascii="Arial" w:hAnsi="Arial" w:cs="Arial"/>
          <w:sz w:val="24"/>
          <w:szCs w:val="24"/>
        </w:rPr>
        <w:t xml:space="preserve"> Новосибирской области. 110 лет становления и развития. 1905-2015 годы. - Новосибирск, 2015. - 18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2848C8" w:rsidRPr="00A80E4D" w:rsidRDefault="002848C8" w:rsidP="002848C8">
      <w:pPr>
        <w:pStyle w:val="a3"/>
        <w:rPr>
          <w:rFonts w:ascii="Arial" w:hAnsi="Arial" w:cs="Arial"/>
          <w:sz w:val="24"/>
          <w:szCs w:val="24"/>
        </w:rPr>
      </w:pPr>
    </w:p>
    <w:p w:rsidR="002848C8" w:rsidRPr="00A80E4D" w:rsidRDefault="002848C8" w:rsidP="002848C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Выборы в представительные органы власти</w:t>
      </w:r>
      <w:r w:rsidRPr="00A80E4D">
        <w:rPr>
          <w:rFonts w:ascii="Arial" w:hAnsi="Arial" w:cs="Arial"/>
          <w:sz w:val="24"/>
          <w:szCs w:val="24"/>
        </w:rPr>
        <w:t xml:space="preserve"> Новосибирской области. 110 лет становления и развития. 1905-2015 годы. - Новосибирск, 2015. - 8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BE5CF8" w:rsidRPr="00A80E4D" w:rsidRDefault="00BE5CF8" w:rsidP="00BE5CF8">
      <w:pPr>
        <w:pStyle w:val="a3"/>
        <w:rPr>
          <w:rFonts w:ascii="Arial" w:hAnsi="Arial" w:cs="Arial"/>
          <w:sz w:val="24"/>
          <w:szCs w:val="24"/>
        </w:rPr>
      </w:pPr>
    </w:p>
    <w:p w:rsidR="00BE5CF8" w:rsidRPr="00A80E4D" w:rsidRDefault="00BE5CF8" w:rsidP="00BE5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Выборы депутатов Государственной</w:t>
      </w:r>
      <w:r w:rsidRPr="00A80E4D">
        <w:rPr>
          <w:rFonts w:ascii="Arial" w:hAnsi="Arial" w:cs="Arial"/>
          <w:b/>
          <w:sz w:val="24"/>
          <w:szCs w:val="24"/>
        </w:rPr>
        <w:t xml:space="preserve"> Думы России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общественно-политическая литература / сост. А. Б. </w:t>
      </w:r>
      <w:proofErr w:type="spellStart"/>
      <w:r w:rsidRPr="00A80E4D">
        <w:rPr>
          <w:rFonts w:ascii="Arial" w:hAnsi="Arial" w:cs="Arial"/>
          <w:sz w:val="24"/>
          <w:szCs w:val="24"/>
        </w:rPr>
        <w:t>Дидикин</w:t>
      </w:r>
      <w:proofErr w:type="spellEnd"/>
      <w:r w:rsidRPr="00A80E4D">
        <w:rPr>
          <w:rFonts w:ascii="Arial" w:hAnsi="Arial" w:cs="Arial"/>
          <w:sz w:val="24"/>
          <w:szCs w:val="24"/>
        </w:rPr>
        <w:t>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Новосибирск, 2014. - 20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BE5CF8" w:rsidRPr="00A80E4D" w:rsidRDefault="00BE5CF8" w:rsidP="00BE5CF8">
      <w:pPr>
        <w:pStyle w:val="a3"/>
        <w:rPr>
          <w:rFonts w:ascii="Arial" w:hAnsi="Arial" w:cs="Arial"/>
          <w:sz w:val="24"/>
          <w:szCs w:val="24"/>
        </w:rPr>
      </w:pPr>
    </w:p>
    <w:p w:rsidR="00BE5CF8" w:rsidRPr="00A80E4D" w:rsidRDefault="00BE5CF8" w:rsidP="00BE5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Выборы на Новосибирской</w:t>
      </w:r>
      <w:r w:rsidRPr="00A80E4D">
        <w:rPr>
          <w:rFonts w:ascii="Arial" w:hAnsi="Arial" w:cs="Arial"/>
          <w:b/>
          <w:sz w:val="24"/>
          <w:szCs w:val="24"/>
        </w:rPr>
        <w:t xml:space="preserve"> земле</w:t>
      </w:r>
      <w:r w:rsidRPr="00A80E4D">
        <w:rPr>
          <w:rFonts w:ascii="Arial" w:hAnsi="Arial" w:cs="Arial"/>
          <w:sz w:val="24"/>
          <w:szCs w:val="24"/>
        </w:rPr>
        <w:t>: 1893-2013 годы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20 лет избирательной системе Российской Федерации.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Советская Сибирь, 2013. - 104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2C4CBB" w:rsidRPr="00A80E4D" w:rsidRDefault="002C4CBB" w:rsidP="002C4C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Избирательное право Российской</w:t>
      </w:r>
      <w:r w:rsidRPr="00A80E4D">
        <w:rPr>
          <w:rFonts w:ascii="Arial" w:hAnsi="Arial" w:cs="Arial"/>
          <w:b/>
          <w:sz w:val="24"/>
          <w:szCs w:val="24"/>
        </w:rPr>
        <w:t xml:space="preserve"> Федерации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учебник для магистров / под редакцией: И. В. Захарова, А. Н. </w:t>
      </w:r>
      <w:proofErr w:type="spellStart"/>
      <w:r w:rsidRPr="00A80E4D">
        <w:rPr>
          <w:rFonts w:ascii="Arial" w:hAnsi="Arial" w:cs="Arial"/>
          <w:sz w:val="24"/>
          <w:szCs w:val="24"/>
        </w:rPr>
        <w:t>Кокотова</w:t>
      </w:r>
      <w:proofErr w:type="spellEnd"/>
      <w:r w:rsidRPr="00A80E4D">
        <w:rPr>
          <w:rFonts w:ascii="Arial" w:hAnsi="Arial" w:cs="Arial"/>
          <w:sz w:val="24"/>
          <w:szCs w:val="24"/>
        </w:rPr>
        <w:t xml:space="preserve">. - 2-е изд., </w:t>
      </w:r>
      <w:proofErr w:type="spellStart"/>
      <w:r w:rsidRPr="00A80E4D">
        <w:rPr>
          <w:rFonts w:ascii="Arial" w:hAnsi="Arial" w:cs="Arial"/>
          <w:sz w:val="24"/>
          <w:szCs w:val="24"/>
        </w:rPr>
        <w:t>перераб</w:t>
      </w:r>
      <w:proofErr w:type="spellEnd"/>
      <w:r w:rsidRPr="00A80E4D">
        <w:rPr>
          <w:rFonts w:ascii="Arial" w:hAnsi="Arial" w:cs="Arial"/>
          <w:sz w:val="24"/>
          <w:szCs w:val="24"/>
        </w:rPr>
        <w:t>. и доп. - Москва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E4D">
        <w:rPr>
          <w:rFonts w:ascii="Arial" w:hAnsi="Arial" w:cs="Arial"/>
          <w:sz w:val="24"/>
          <w:szCs w:val="24"/>
        </w:rPr>
        <w:t>Юрайт</w:t>
      </w:r>
      <w:proofErr w:type="spellEnd"/>
      <w:r w:rsidRPr="00A80E4D">
        <w:rPr>
          <w:rFonts w:ascii="Arial" w:hAnsi="Arial" w:cs="Arial"/>
          <w:sz w:val="24"/>
          <w:szCs w:val="24"/>
        </w:rPr>
        <w:t>, 2013. - 411 с.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966781" w:rsidRPr="00A80E4D" w:rsidRDefault="00966781" w:rsidP="0096678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Конституция Российской Федерации</w:t>
      </w:r>
      <w:r w:rsidRPr="00A80E4D">
        <w:rPr>
          <w:rFonts w:ascii="Arial" w:hAnsi="Arial" w:cs="Arial"/>
          <w:bCs/>
          <w:sz w:val="24"/>
          <w:szCs w:val="24"/>
        </w:rPr>
        <w:t xml:space="preserve"> (Принята всенародным голосованием 12 декабря 1993 года с изменениями, одобренными в ходе общероссийского голосования 1 июля 2020 года). - Новосибирск</w:t>
      </w:r>
      <w:proofErr w:type="gramStart"/>
      <w:r w:rsidRPr="00A80E4D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bCs/>
          <w:sz w:val="24"/>
          <w:szCs w:val="24"/>
        </w:rPr>
        <w:t xml:space="preserve"> Избирательная комиссия Новосибирской области, 2020. - 63 </w:t>
      </w:r>
      <w:proofErr w:type="gramStart"/>
      <w:r w:rsidRPr="00A80E4D">
        <w:rPr>
          <w:rFonts w:ascii="Arial" w:hAnsi="Arial" w:cs="Arial"/>
          <w:bCs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bCs/>
          <w:sz w:val="24"/>
          <w:szCs w:val="24"/>
        </w:rPr>
        <w:t>.</w:t>
      </w:r>
    </w:p>
    <w:p w:rsidR="00052E45" w:rsidRPr="00A80E4D" w:rsidRDefault="00052E45" w:rsidP="00052E45">
      <w:pPr>
        <w:pStyle w:val="a3"/>
        <w:rPr>
          <w:rFonts w:ascii="Arial" w:hAnsi="Arial" w:cs="Arial"/>
          <w:sz w:val="24"/>
          <w:szCs w:val="24"/>
        </w:rPr>
      </w:pPr>
    </w:p>
    <w:p w:rsidR="00052E45" w:rsidRPr="00A80E4D" w:rsidRDefault="00052E45" w:rsidP="00052E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Методические рекомендации</w:t>
      </w:r>
      <w:r w:rsidRPr="00A80E4D">
        <w:rPr>
          <w:rFonts w:ascii="Arial" w:hAnsi="Arial" w:cs="Arial"/>
          <w:sz w:val="24"/>
          <w:szCs w:val="24"/>
        </w:rPr>
        <w:t xml:space="preserve"> о порядке рассмотрения жалоб (заявлений) участников избирательного процесса, поступивших в избирательные комиссии при проведении выборов на территории Новосибирской области. - Новосибирск, 2016.- 28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052E45" w:rsidRPr="00A80E4D" w:rsidRDefault="00052E45" w:rsidP="00052E45">
      <w:pPr>
        <w:pStyle w:val="a3"/>
        <w:rPr>
          <w:rFonts w:ascii="Arial" w:hAnsi="Arial" w:cs="Arial"/>
          <w:sz w:val="24"/>
          <w:szCs w:val="24"/>
        </w:rPr>
      </w:pPr>
    </w:p>
    <w:p w:rsidR="00052E45" w:rsidRPr="00A80E4D" w:rsidRDefault="00052E45" w:rsidP="00052E4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Молодёжные избирательные комиссии</w:t>
      </w:r>
      <w:r w:rsidRPr="00A80E4D">
        <w:rPr>
          <w:rFonts w:ascii="Arial" w:hAnsi="Arial" w:cs="Arial"/>
          <w:sz w:val="24"/>
          <w:szCs w:val="24"/>
        </w:rPr>
        <w:t xml:space="preserve"> Новосибирской области.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Избирательная комиссия Новосибирской области, 2019. - 95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AA333E" w:rsidRPr="00A80E4D" w:rsidRDefault="00AA333E" w:rsidP="00AA333E">
      <w:pPr>
        <w:pStyle w:val="a3"/>
        <w:rPr>
          <w:rFonts w:ascii="Arial" w:hAnsi="Arial" w:cs="Arial"/>
          <w:sz w:val="24"/>
          <w:szCs w:val="24"/>
        </w:rPr>
      </w:pPr>
    </w:p>
    <w:p w:rsidR="00AA333E" w:rsidRPr="00A80E4D" w:rsidRDefault="00AA333E" w:rsidP="00AA333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Обеспечение избирательных прав</w:t>
      </w:r>
      <w:r w:rsidRPr="00A80E4D">
        <w:rPr>
          <w:rFonts w:ascii="Arial" w:hAnsi="Arial" w:cs="Arial"/>
          <w:sz w:val="24"/>
          <w:szCs w:val="24"/>
        </w:rPr>
        <w:t xml:space="preserve"> граждан Российской Федерации, являющихся инвалидами: практика работы на территории Новосибирской области / Избирательная комиссия Новосибирской области. - Новосибирск, 2019. - 94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AA333E" w:rsidRPr="00A80E4D" w:rsidRDefault="00AA333E" w:rsidP="00AA333E">
      <w:pPr>
        <w:pStyle w:val="a3"/>
        <w:rPr>
          <w:rFonts w:ascii="Arial" w:hAnsi="Arial" w:cs="Arial"/>
          <w:sz w:val="24"/>
          <w:szCs w:val="24"/>
        </w:rPr>
      </w:pPr>
    </w:p>
    <w:p w:rsidR="00AA333E" w:rsidRPr="00A80E4D" w:rsidRDefault="00AA333E" w:rsidP="00AA333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Памятка избирателю о</w:t>
      </w:r>
      <w:r w:rsidRPr="00A80E4D">
        <w:rPr>
          <w:rFonts w:ascii="Arial" w:hAnsi="Arial" w:cs="Arial"/>
          <w:b/>
          <w:sz w:val="24"/>
          <w:szCs w:val="24"/>
        </w:rPr>
        <w:t xml:space="preserve"> российских выборах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общественно-политическая литература.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Новосибирск, 2014. - 21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BE5CF8" w:rsidRPr="00A80E4D" w:rsidRDefault="00BE5CF8" w:rsidP="00BE5CF8">
      <w:pPr>
        <w:pStyle w:val="a3"/>
        <w:rPr>
          <w:rFonts w:ascii="Arial" w:hAnsi="Arial" w:cs="Arial"/>
          <w:sz w:val="24"/>
          <w:szCs w:val="24"/>
        </w:rPr>
      </w:pPr>
    </w:p>
    <w:p w:rsidR="00BE5CF8" w:rsidRPr="00A80E4D" w:rsidRDefault="00BE5CF8" w:rsidP="00BE5CF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Постановление ЦИК России</w:t>
      </w:r>
      <w:r w:rsidRPr="00A80E4D">
        <w:rPr>
          <w:rFonts w:ascii="Arial" w:hAnsi="Arial" w:cs="Arial"/>
          <w:sz w:val="24"/>
          <w:szCs w:val="24"/>
        </w:rPr>
        <w:t xml:space="preserve"> от 16.03.2016 г. № 328/1863-6 (в редакции Постановления ЦИК России от 25.05.2016 г. № 8/74-7) «О порядке передачи  открепительных удостоверений избирательным комиссиям, комиссиям референдума и учета открепительных удостоверений».- Новосибирск, 2016.- 63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2C4CBB" w:rsidRPr="00A80E4D" w:rsidRDefault="002C4CBB" w:rsidP="002C4CBB">
      <w:pPr>
        <w:pStyle w:val="a3"/>
        <w:rPr>
          <w:rFonts w:ascii="Arial" w:hAnsi="Arial" w:cs="Arial"/>
          <w:sz w:val="24"/>
          <w:szCs w:val="24"/>
        </w:rPr>
      </w:pPr>
    </w:p>
    <w:p w:rsidR="002C4CBB" w:rsidRPr="00A80E4D" w:rsidRDefault="002C4CBB" w:rsidP="002C4CB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bCs/>
          <w:sz w:val="24"/>
          <w:szCs w:val="24"/>
        </w:rPr>
        <w:t>Смоленский, М. Б</w:t>
      </w:r>
      <w:r w:rsidRPr="00A80E4D">
        <w:rPr>
          <w:rFonts w:ascii="Arial" w:hAnsi="Arial" w:cs="Arial"/>
          <w:b/>
          <w:sz w:val="24"/>
          <w:szCs w:val="24"/>
        </w:rPr>
        <w:t>.</w:t>
      </w:r>
      <w:r w:rsidRPr="00A80E4D">
        <w:rPr>
          <w:rFonts w:ascii="Arial" w:hAnsi="Arial" w:cs="Arial"/>
          <w:sz w:val="24"/>
          <w:szCs w:val="24"/>
        </w:rPr>
        <w:t xml:space="preserve"> Конституционное право Российской Федерации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учебное пособие / М. Б. Смоленский, Л. Ю. </w:t>
      </w:r>
      <w:proofErr w:type="spellStart"/>
      <w:r w:rsidRPr="00A80E4D">
        <w:rPr>
          <w:rFonts w:ascii="Arial" w:hAnsi="Arial" w:cs="Arial"/>
          <w:sz w:val="24"/>
          <w:szCs w:val="24"/>
        </w:rPr>
        <w:t>Колюшкина</w:t>
      </w:r>
      <w:proofErr w:type="spellEnd"/>
      <w:r w:rsidRPr="00A80E4D">
        <w:rPr>
          <w:rFonts w:ascii="Arial" w:hAnsi="Arial" w:cs="Arial"/>
          <w:sz w:val="24"/>
          <w:szCs w:val="24"/>
        </w:rPr>
        <w:t>. - Москва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Дашков и 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Ростов-на-Дону : Наука-Пресс, 2012. - 288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6019C3" w:rsidRPr="00A80E4D" w:rsidRDefault="006019C3" w:rsidP="006019C3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6019C3" w:rsidRPr="00A80E4D" w:rsidRDefault="006019C3" w:rsidP="006019C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Устав города Новосибирска</w:t>
      </w:r>
      <w:r w:rsidRPr="00A80E4D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A80E4D">
        <w:rPr>
          <w:rFonts w:ascii="Arial" w:hAnsi="Arial" w:cs="Arial"/>
          <w:sz w:val="24"/>
          <w:szCs w:val="24"/>
        </w:rPr>
        <w:t>Принят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решением городского Совета Новосибирска от  27.06.2007 № 616. - Новосибирск</w:t>
      </w:r>
      <w:proofErr w:type="gramStart"/>
      <w:r w:rsidR="00F43340"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="00F43340" w:rsidRPr="00A80E4D">
        <w:rPr>
          <w:rFonts w:ascii="Arial" w:hAnsi="Arial" w:cs="Arial"/>
          <w:sz w:val="24"/>
          <w:szCs w:val="24"/>
        </w:rPr>
        <w:t xml:space="preserve"> Новосибирская городская муниципальная избирательная комиссия</w:t>
      </w:r>
      <w:r w:rsidRPr="00A80E4D">
        <w:rPr>
          <w:rFonts w:ascii="Arial" w:hAnsi="Arial" w:cs="Arial"/>
          <w:sz w:val="24"/>
          <w:szCs w:val="24"/>
        </w:rPr>
        <w:t xml:space="preserve">, 2020. - 127 </w:t>
      </w:r>
      <w:proofErr w:type="gramStart"/>
      <w:r w:rsidRPr="00A80E4D">
        <w:rPr>
          <w:rFonts w:ascii="Arial" w:hAnsi="Arial" w:cs="Arial"/>
          <w:sz w:val="24"/>
          <w:szCs w:val="24"/>
        </w:rPr>
        <w:t>с</w:t>
      </w:r>
      <w:proofErr w:type="gramEnd"/>
      <w:r w:rsidRPr="00A80E4D">
        <w:rPr>
          <w:rFonts w:ascii="Arial" w:hAnsi="Arial" w:cs="Arial"/>
          <w:sz w:val="24"/>
          <w:szCs w:val="24"/>
        </w:rPr>
        <w:t>.</w:t>
      </w:r>
    </w:p>
    <w:p w:rsidR="00F43340" w:rsidRPr="00A80E4D" w:rsidRDefault="00F43340" w:rsidP="00F43340">
      <w:pPr>
        <w:pStyle w:val="a3"/>
        <w:rPr>
          <w:rFonts w:ascii="Arial" w:hAnsi="Arial" w:cs="Arial"/>
          <w:sz w:val="24"/>
          <w:szCs w:val="24"/>
        </w:rPr>
      </w:pPr>
    </w:p>
    <w:p w:rsidR="00F43340" w:rsidRPr="00A80E4D" w:rsidRDefault="00F43340" w:rsidP="006019C3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80E4D">
        <w:rPr>
          <w:rFonts w:ascii="Arial" w:hAnsi="Arial" w:cs="Arial"/>
          <w:b/>
          <w:sz w:val="24"/>
          <w:szCs w:val="24"/>
        </w:rPr>
        <w:t>Эволюция российского парламентаризма</w:t>
      </w:r>
      <w:r w:rsidRPr="00A80E4D">
        <w:rPr>
          <w:rFonts w:ascii="Arial" w:hAnsi="Arial" w:cs="Arial"/>
          <w:sz w:val="24"/>
          <w:szCs w:val="24"/>
        </w:rPr>
        <w:t>. 30 лет новейшей истории. - Новосибирск</w:t>
      </w:r>
      <w:proofErr w:type="gramStart"/>
      <w:r w:rsidRPr="00A80E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0E4D">
        <w:rPr>
          <w:rFonts w:ascii="Arial" w:hAnsi="Arial" w:cs="Arial"/>
          <w:sz w:val="24"/>
          <w:szCs w:val="24"/>
        </w:rPr>
        <w:t xml:space="preserve"> Издательский дом «Известия - Сибирь», 2019. - 83 с.</w:t>
      </w:r>
      <w:r w:rsidR="00DD6C22" w:rsidRPr="00A80E4D">
        <w:rPr>
          <w:rFonts w:ascii="Arial" w:hAnsi="Arial" w:cs="Arial"/>
          <w:sz w:val="24"/>
          <w:szCs w:val="24"/>
        </w:rPr>
        <w:t xml:space="preserve"> </w:t>
      </w:r>
    </w:p>
    <w:p w:rsidR="00966781" w:rsidRPr="00BE5CF8" w:rsidRDefault="00966781" w:rsidP="00BE5CF8">
      <w:pPr>
        <w:rPr>
          <w:rFonts w:ascii="Times New Roman" w:hAnsi="Times New Roman"/>
          <w:sz w:val="24"/>
          <w:szCs w:val="24"/>
        </w:rPr>
      </w:pPr>
    </w:p>
    <w:p w:rsidR="00966781" w:rsidRPr="00966781" w:rsidRDefault="00966781" w:rsidP="00966781">
      <w:pPr>
        <w:jc w:val="left"/>
        <w:rPr>
          <w:rFonts w:ascii="Arial" w:hAnsi="Arial" w:cs="Arial"/>
          <w:b/>
          <w:sz w:val="24"/>
          <w:szCs w:val="24"/>
        </w:rPr>
      </w:pPr>
    </w:p>
    <w:sectPr w:rsidR="00966781" w:rsidRPr="00966781" w:rsidSect="009667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AF9"/>
    <w:multiLevelType w:val="hybridMultilevel"/>
    <w:tmpl w:val="2A10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167"/>
    <w:multiLevelType w:val="hybridMultilevel"/>
    <w:tmpl w:val="4F3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1FF9"/>
    <w:multiLevelType w:val="hybridMultilevel"/>
    <w:tmpl w:val="619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6781"/>
    <w:rsid w:val="00052E45"/>
    <w:rsid w:val="000A563D"/>
    <w:rsid w:val="002848C8"/>
    <w:rsid w:val="002C4CBB"/>
    <w:rsid w:val="006019C3"/>
    <w:rsid w:val="00751A4F"/>
    <w:rsid w:val="00966781"/>
    <w:rsid w:val="00A80E4D"/>
    <w:rsid w:val="00AA333E"/>
    <w:rsid w:val="00AE2993"/>
    <w:rsid w:val="00BE5CF8"/>
    <w:rsid w:val="00DD6C22"/>
    <w:rsid w:val="00F4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81"/>
    <w:pPr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2021-08-18T10:05:00Z</dcterms:created>
  <dcterms:modified xsi:type="dcterms:W3CDTF">2021-08-18T11:19:00Z</dcterms:modified>
</cp:coreProperties>
</file>